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C0" w:rsidRPr="0087332E" w:rsidRDefault="0087332E">
      <w:pPr>
        <w:rPr>
          <w:b/>
          <w:lang w:val="en-US"/>
        </w:rPr>
      </w:pPr>
      <w:bookmarkStart w:id="0" w:name="_GoBack"/>
      <w:bookmarkEnd w:id="0"/>
      <w:r w:rsidRPr="0087332E">
        <w:rPr>
          <w:b/>
          <w:lang w:val="en-US"/>
        </w:rPr>
        <w:t>Art.8</w:t>
      </w:r>
    </w:p>
    <w:p w:rsidR="0087332E" w:rsidRPr="0087332E" w:rsidRDefault="0087332E">
      <w:pPr>
        <w:rPr>
          <w:b/>
          <w:lang w:val="en-US"/>
        </w:rPr>
      </w:pPr>
      <w:r w:rsidRPr="0087332E">
        <w:rPr>
          <w:b/>
          <w:lang w:val="en-US"/>
        </w:rPr>
        <w:t>Fracc. Vl</w:t>
      </w:r>
    </w:p>
    <w:p w:rsidR="0087332E" w:rsidRPr="0087332E" w:rsidRDefault="0087332E">
      <w:pPr>
        <w:rPr>
          <w:b/>
          <w:lang w:val="en-US"/>
        </w:rPr>
      </w:pPr>
      <w:r w:rsidRPr="0087332E">
        <w:rPr>
          <w:b/>
          <w:lang w:val="en-US"/>
        </w:rPr>
        <w:t>Inciso g)</w:t>
      </w:r>
    </w:p>
    <w:p w:rsidR="0087332E" w:rsidRDefault="0087332E">
      <w:pPr>
        <w:rPr>
          <w:b/>
          <w:lang w:val="en-US"/>
        </w:rPr>
      </w:pPr>
    </w:p>
    <w:p w:rsidR="0087332E" w:rsidRDefault="0087332E" w:rsidP="0087332E">
      <w:pPr>
        <w:jc w:val="center"/>
        <w:rPr>
          <w:b/>
        </w:rPr>
      </w:pPr>
      <w:r>
        <w:rPr>
          <w:b/>
        </w:rPr>
        <w:t>“</w:t>
      </w:r>
      <w:r w:rsidRPr="0087332E">
        <w:rPr>
          <w:b/>
        </w:rPr>
        <w:t>Requisitos para el trámite de permiso</w:t>
      </w:r>
      <w:r w:rsidR="004665DC">
        <w:rPr>
          <w:b/>
        </w:rPr>
        <w:t>s</w:t>
      </w:r>
      <w:r w:rsidRPr="0087332E">
        <w:rPr>
          <w:b/>
        </w:rPr>
        <w:t xml:space="preserve"> de construcci</w:t>
      </w:r>
      <w:r>
        <w:rPr>
          <w:b/>
        </w:rPr>
        <w:t>ón</w:t>
      </w:r>
      <w:r w:rsidR="004665DC">
        <w:rPr>
          <w:b/>
        </w:rPr>
        <w:t xml:space="preserve"> y Subdivisión</w:t>
      </w:r>
      <w:r>
        <w:rPr>
          <w:b/>
        </w:rPr>
        <w:t>”</w:t>
      </w:r>
    </w:p>
    <w:p w:rsidR="0087332E" w:rsidRDefault="0087332E" w:rsidP="0087332E">
      <w:pPr>
        <w:rPr>
          <w:b/>
        </w:rPr>
      </w:pPr>
    </w:p>
    <w:p w:rsidR="004665DC" w:rsidRDefault="0087332E" w:rsidP="0087332E">
      <w:pPr>
        <w:pStyle w:val="Sinespaciado"/>
      </w:pPr>
      <w:r>
        <w:t>Nombre completo de quien va a</w:t>
      </w:r>
      <w:r w:rsidR="000314DE">
        <w:t xml:space="preserve"> construir</w:t>
      </w:r>
    </w:p>
    <w:p w:rsidR="004665DC" w:rsidRDefault="004665DC" w:rsidP="0087332E">
      <w:pPr>
        <w:pStyle w:val="Sinespaciado"/>
      </w:pPr>
      <w:r>
        <w:t>Domicilio</w:t>
      </w:r>
    </w:p>
    <w:p w:rsidR="004665DC" w:rsidRDefault="004665DC" w:rsidP="0087332E">
      <w:pPr>
        <w:pStyle w:val="Sinespaciado"/>
      </w:pPr>
    </w:p>
    <w:p w:rsidR="0087332E" w:rsidRDefault="004665DC" w:rsidP="0087332E">
      <w:pPr>
        <w:pStyle w:val="Sinespaciado"/>
      </w:pPr>
      <w:r>
        <w:t>Así mismo se les pide que agreguen copia simple de los siguientes documentos:</w:t>
      </w:r>
      <w:r w:rsidR="0087332E">
        <w:t xml:space="preserve"> </w:t>
      </w:r>
    </w:p>
    <w:p w:rsidR="004665DC" w:rsidRDefault="004665DC" w:rsidP="0087332E">
      <w:pPr>
        <w:pStyle w:val="Sinespaciado"/>
      </w:pPr>
    </w:p>
    <w:p w:rsidR="004665DC" w:rsidRDefault="004665DC" w:rsidP="0087332E">
      <w:pPr>
        <w:pStyle w:val="Sinespaciado"/>
      </w:pPr>
      <w:r>
        <w:t>Comprobante de domicilio</w:t>
      </w:r>
    </w:p>
    <w:p w:rsidR="004665DC" w:rsidRDefault="004665DC" w:rsidP="0087332E">
      <w:pPr>
        <w:pStyle w:val="Sinespaciado"/>
      </w:pPr>
      <w:r>
        <w:t>Recibo del pago actual de Predial</w:t>
      </w:r>
    </w:p>
    <w:p w:rsidR="004665DC" w:rsidRDefault="004665DC" w:rsidP="0087332E">
      <w:pPr>
        <w:pStyle w:val="Sinespaciado"/>
      </w:pPr>
      <w:r>
        <w:t>Copia del I</w:t>
      </w:r>
      <w:r w:rsidR="008B1080">
        <w:t>n</w:t>
      </w:r>
      <w:r>
        <w:t>e</w:t>
      </w:r>
    </w:p>
    <w:p w:rsidR="004665DC" w:rsidRDefault="004665DC" w:rsidP="0087332E">
      <w:pPr>
        <w:pStyle w:val="Sinespaciado"/>
      </w:pPr>
    </w:p>
    <w:p w:rsidR="004665DC" w:rsidRDefault="004665DC" w:rsidP="0087332E">
      <w:pPr>
        <w:pStyle w:val="Sinespaciado"/>
      </w:pPr>
    </w:p>
    <w:p w:rsidR="004665DC" w:rsidRDefault="004665DC" w:rsidP="0087332E">
      <w:pPr>
        <w:pStyle w:val="Sinespaciado"/>
      </w:pPr>
    </w:p>
    <w:p w:rsidR="004665DC" w:rsidRDefault="004665DC" w:rsidP="004665DC">
      <w:pPr>
        <w:pStyle w:val="Sinespaciado"/>
        <w:jc w:val="center"/>
        <w:rPr>
          <w:b/>
        </w:rPr>
      </w:pPr>
      <w:r>
        <w:rPr>
          <w:b/>
        </w:rPr>
        <w:t>Se agregan formatos de permisos de “Construcción</w:t>
      </w:r>
      <w:r w:rsidR="00A73A23">
        <w:rPr>
          <w:b/>
        </w:rPr>
        <w:t>,</w:t>
      </w:r>
      <w:r>
        <w:rPr>
          <w:b/>
        </w:rPr>
        <w:t xml:space="preserve">  Subdivisión</w:t>
      </w:r>
      <w:r w:rsidR="00A73A23">
        <w:rPr>
          <w:b/>
        </w:rPr>
        <w:t xml:space="preserve"> y Asignación de núm. Oficial</w:t>
      </w:r>
      <w:r>
        <w:rPr>
          <w:b/>
        </w:rPr>
        <w:t xml:space="preserve">” </w:t>
      </w: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8B1080" w:rsidRDefault="008B1080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p w:rsidR="004665DC" w:rsidRDefault="004665DC" w:rsidP="004665DC">
      <w:pPr>
        <w:pStyle w:val="Sinespaciado"/>
        <w:rPr>
          <w:b/>
        </w:rPr>
      </w:pPr>
    </w:p>
    <w:tbl>
      <w:tblPr>
        <w:tblpPr w:leftFromText="141" w:rightFromText="141" w:vertAnchor="text" w:horzAnchor="margin" w:tblpXSpec="center" w:tblpY="-1416"/>
        <w:tblW w:w="12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151"/>
        <w:gridCol w:w="1920"/>
        <w:gridCol w:w="2391"/>
        <w:gridCol w:w="1480"/>
        <w:gridCol w:w="1200"/>
        <w:gridCol w:w="1240"/>
      </w:tblGrid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  <w:t>H. AYUNTAMIENTO CONSTITUCIONAL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  <w:t>Direccion de Obras Públicas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TIPO DE LICENCIA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375"/>
        </w:trPr>
        <w:tc>
          <w:tcPr>
            <w:tcW w:w="64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  <w:r w:rsidRPr="008B1080"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  <w:t>CONSTRUCCION DE  BARDA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ell MT" w:eastAsia="Times New Roman" w:hAnsi="Bell MT" w:cs="Arial"/>
                <w:sz w:val="20"/>
                <w:szCs w:val="20"/>
                <w:lang w:eastAsia="es-MX"/>
              </w:rPr>
            </w:pPr>
            <w:r w:rsidRPr="008B1080">
              <w:rPr>
                <w:rFonts w:ascii="Bell MT" w:eastAsia="Times New Roman" w:hAnsi="Bell MT" w:cs="Arial"/>
                <w:sz w:val="20"/>
                <w:szCs w:val="20"/>
                <w:lang w:eastAsia="es-MX"/>
              </w:rPr>
              <w:t>No. DE CONTROL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es-MX"/>
              </w:rPr>
              <w:t>No.06</w:t>
            </w:r>
          </w:p>
        </w:tc>
      </w:tr>
      <w:tr w:rsidR="008B1080" w:rsidRPr="008B1080" w:rsidTr="008B1080">
        <w:trPr>
          <w:trHeight w:val="255"/>
        </w:trPr>
        <w:tc>
          <w:tcPr>
            <w:tcW w:w="64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390"/>
        </w:trPr>
        <w:tc>
          <w:tcPr>
            <w:tcW w:w="64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es-MX"/>
              </w:rPr>
              <w:t>AREA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ell MT" w:eastAsia="Times New Roman" w:hAnsi="Bell MT" w:cs="Arial"/>
                <w:sz w:val="20"/>
                <w:szCs w:val="20"/>
                <w:lang w:eastAsia="es-MX"/>
              </w:rPr>
            </w:pPr>
            <w:r w:rsidRPr="008B1080">
              <w:rPr>
                <w:rFonts w:ascii="Bell MT" w:eastAsia="Times New Roman" w:hAnsi="Bell MT" w:cs="Arial"/>
                <w:sz w:val="20"/>
                <w:szCs w:val="20"/>
                <w:lang w:eastAsia="es-MX"/>
              </w:rPr>
              <w:t xml:space="preserve">Desarrollo Urbano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ell MT" w:eastAsia="Times New Roman" w:hAnsi="Bell MT" w:cs="Arial"/>
                <w:sz w:val="20"/>
                <w:szCs w:val="20"/>
                <w:lang w:eastAsia="es-MX"/>
              </w:rPr>
            </w:pPr>
            <w:r w:rsidRPr="008B1080">
              <w:rPr>
                <w:rFonts w:ascii="Bell MT" w:eastAsia="Times New Roman" w:hAnsi="Bell MT" w:cs="Arial"/>
                <w:sz w:val="20"/>
                <w:szCs w:val="20"/>
                <w:lang w:eastAsia="es-MX"/>
              </w:rPr>
              <w:t> </w:t>
            </w: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ell MT" w:eastAsia="Times New Roman" w:hAnsi="Bell MT" w:cs="Arial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  <w:r w:rsidRPr="008B1080"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  <w:t>DATOS DEL PROPIETARIO Y/O ENCARGADO DE LA OBRA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  <w:r w:rsidRPr="008B1080"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  <w:r w:rsidRPr="008B1080"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8B1080" w:rsidRPr="008B1080" w:rsidTr="008B1080">
        <w:trPr>
          <w:trHeight w:val="510"/>
        </w:trPr>
        <w:tc>
          <w:tcPr>
            <w:tcW w:w="1150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  <w:t>NAZARIO FREGOSO QUEZADA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DOMICILIO</w:t>
            </w: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ROSARIO CASTELLANOS, 2409 GDL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  <w:r w:rsidRPr="008B1080"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  <w:t>DATOS DE LA OBRA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</w:tr>
      <w:tr w:rsidR="008B1080" w:rsidRPr="008B1080" w:rsidTr="008B108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DOMICILIO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 xml:space="preserve">CALLE Y NUM.              SECTOR     C.P             </w:t>
            </w:r>
          </w:p>
        </w:tc>
      </w:tr>
      <w:tr w:rsidR="008B1080" w:rsidRPr="008B1080" w:rsidTr="008B1080">
        <w:trPr>
          <w:trHeight w:val="255"/>
        </w:trPr>
        <w:tc>
          <w:tcPr>
            <w:tcW w:w="64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16"/>
                <w:szCs w:val="16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16"/>
                <w:szCs w:val="16"/>
                <w:lang w:eastAsia="es-MX"/>
              </w:rPr>
              <w:t>FRANCISCO VILLA S/N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16"/>
                <w:szCs w:val="16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16"/>
                <w:szCs w:val="16"/>
                <w:lang w:eastAsia="es-MX"/>
              </w:rPr>
              <w:t>URBANO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48050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450"/>
        </w:trPr>
        <w:tc>
          <w:tcPr>
            <w:tcW w:w="64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  <w:r w:rsidRPr="008B1080"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  <w:t>CONCEPTOS A LIQUIDAR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lang w:eastAsia="es-MX"/>
              </w:rPr>
              <w:t xml:space="preserve">1.- Licencia de CONSTRUCCION DE BARDA "densidad baja", </w:t>
            </w:r>
          </w:p>
        </w:tc>
      </w:tr>
      <w:tr w:rsidR="008B1080" w:rsidRPr="008B1080" w:rsidTr="008B1080">
        <w:trPr>
          <w:trHeight w:val="420"/>
        </w:trPr>
        <w:tc>
          <w:tcPr>
            <w:tcW w:w="127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lang w:eastAsia="es-MX"/>
              </w:rPr>
            </w:pPr>
          </w:p>
        </w:tc>
      </w:tr>
      <w:tr w:rsidR="008B1080" w:rsidRPr="008B1080" w:rsidTr="008B108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>UNID-MED.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 xml:space="preserve">      CANT.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P.Unitario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>IMPORTE</w:t>
            </w: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M²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 xml:space="preserve">                   46.93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>6.35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 xml:space="preserve">           298.01   </w:t>
            </w: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M²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 xml:space="preserve">                   -     </w:t>
            </w:r>
          </w:p>
        </w:tc>
      </w:tr>
      <w:tr w:rsidR="008B1080" w:rsidRPr="008B1080" w:rsidTr="008B1080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M²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 xml:space="preserve">                   -     </w:t>
            </w:r>
          </w:p>
        </w:tc>
      </w:tr>
      <w:tr w:rsidR="008B1080" w:rsidRPr="008B1080" w:rsidTr="008B1080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right"/>
              <w:rPr>
                <w:rFonts w:ascii="Bodoni MT" w:eastAsia="Times New Roman" w:hAnsi="Bodoni MT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odoni MT" w:eastAsia="Times New Roman" w:hAnsi="Bodoni MT" w:cs="Arial"/>
                <w:b/>
                <w:bCs/>
                <w:sz w:val="20"/>
                <w:szCs w:val="20"/>
                <w:lang w:eastAsia="es-MX"/>
              </w:rPr>
              <w:t xml:space="preserve">           298.01   </w:t>
            </w: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right"/>
              <w:rPr>
                <w:rFonts w:ascii="Bodoni MT" w:eastAsia="Times New Roman" w:hAnsi="Bodoni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</w:t>
            </w:r>
          </w:p>
        </w:tc>
        <w:tc>
          <w:tcPr>
            <w:tcW w:w="7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____________________________________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16"/>
                <w:szCs w:val="16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16"/>
                <w:szCs w:val="16"/>
                <w:lang w:eastAsia="es-MX"/>
              </w:rPr>
              <w:t>NAZARIO FREGOSO QUEZADA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LICENCIA EXPEDIDA EN AYUTLA, JALISCO, A LOS  </w:t>
            </w:r>
            <w:r w:rsidRPr="008B1080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 xml:space="preserve">11 </w:t>
            </w: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DIAS DEL MES DE </w:t>
            </w:r>
            <w:r w:rsidRPr="008B1080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>ENERO</w:t>
            </w: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DE  </w:t>
            </w:r>
            <w:r w:rsidRPr="008B1080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>2016</w:t>
            </w: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AUTORIZÓ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ING. JAVIER SANCHEZ CAMPOS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DIR. DE OBRAS PUBLICAS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u w:val="single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u w:val="single"/>
                <w:lang w:eastAsia="es-MX"/>
              </w:rPr>
              <w:t>LOCALIZACION</w:t>
            </w: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030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44B8F83" wp14:editId="51CD76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3914775" cy="208597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0"/>
            </w:tblGrid>
            <w:tr w:rsidR="008B1080" w:rsidRPr="008B1080" w:rsidTr="00D643D3">
              <w:trPr>
                <w:trHeight w:val="228"/>
                <w:tblCellSpacing w:w="0" w:type="dxa"/>
              </w:trPr>
              <w:tc>
                <w:tcPr>
                  <w:tcW w:w="6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B1080" w:rsidRPr="008B1080" w:rsidRDefault="008B1080" w:rsidP="00DF55AF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"/>
                      <w:sz w:val="20"/>
                      <w:szCs w:val="20"/>
                      <w:lang w:eastAsia="es-MX"/>
                    </w:rPr>
                  </w:pPr>
                  <w:r w:rsidRPr="008B1080">
                    <w:rPr>
                      <w:rFonts w:ascii="Baskerville Old Face" w:eastAsia="Times New Roman" w:hAnsi="Baskerville Old Face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  <w:tr w:rsidR="008B1080" w:rsidRPr="008B1080" w:rsidTr="00D643D3">
              <w:trPr>
                <w:trHeight w:val="22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1080" w:rsidRPr="008B1080" w:rsidRDefault="008B1080" w:rsidP="00DF55AF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Baskerville Old Face" w:eastAsia="Times New Roman" w:hAnsi="Baskerville Old Face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>SUPERFICIE DE TERRENO</w:t>
            </w:r>
          </w:p>
        </w:tc>
      </w:tr>
      <w:tr w:rsidR="008B1080" w:rsidRPr="008B1080" w:rsidTr="008B1080">
        <w:trPr>
          <w:trHeight w:val="255"/>
        </w:trPr>
        <w:tc>
          <w:tcPr>
            <w:tcW w:w="1030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419.00M²</w:t>
            </w:r>
          </w:p>
        </w:tc>
      </w:tr>
      <w:tr w:rsidR="008B1080" w:rsidRPr="008B1080" w:rsidTr="008B1080">
        <w:trPr>
          <w:trHeight w:val="255"/>
        </w:trPr>
        <w:tc>
          <w:tcPr>
            <w:tcW w:w="1030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030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030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</w:tr>
      <w:tr w:rsidR="008B1080" w:rsidRPr="008B1080" w:rsidTr="008B1080">
        <w:trPr>
          <w:trHeight w:val="255"/>
        </w:trPr>
        <w:tc>
          <w:tcPr>
            <w:tcW w:w="1030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>SUPERFICIE A CONSTRUIR</w:t>
            </w:r>
          </w:p>
        </w:tc>
      </w:tr>
      <w:tr w:rsidR="008B1080" w:rsidRPr="008B1080" w:rsidTr="008B1080">
        <w:trPr>
          <w:trHeight w:val="255"/>
        </w:trPr>
        <w:tc>
          <w:tcPr>
            <w:tcW w:w="1030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46.93 M²</w:t>
            </w:r>
          </w:p>
        </w:tc>
      </w:tr>
      <w:tr w:rsidR="008B1080" w:rsidRPr="008B1080" w:rsidTr="008B1080">
        <w:trPr>
          <w:trHeight w:val="255"/>
        </w:trPr>
        <w:tc>
          <w:tcPr>
            <w:tcW w:w="1030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030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  <w:t> </w:t>
            </w:r>
          </w:p>
        </w:tc>
      </w:tr>
      <w:tr w:rsidR="008B1080" w:rsidRPr="008B1080" w:rsidTr="008B1080">
        <w:trPr>
          <w:trHeight w:val="255"/>
        </w:trPr>
        <w:tc>
          <w:tcPr>
            <w:tcW w:w="1030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B1080" w:rsidRPr="008B1080" w:rsidTr="008B1080">
        <w:trPr>
          <w:trHeight w:val="255"/>
        </w:trPr>
        <w:tc>
          <w:tcPr>
            <w:tcW w:w="1030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>No. DE RECIBO</w:t>
            </w:r>
          </w:p>
        </w:tc>
      </w:tr>
      <w:tr w:rsidR="008B1080" w:rsidRPr="008B1080" w:rsidTr="008B1080">
        <w:trPr>
          <w:trHeight w:val="255"/>
        </w:trPr>
        <w:tc>
          <w:tcPr>
            <w:tcW w:w="1030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</w:tr>
      <w:tr w:rsidR="008B1080" w:rsidRPr="008B1080" w:rsidTr="008B1080">
        <w:trPr>
          <w:trHeight w:val="255"/>
        </w:trPr>
        <w:tc>
          <w:tcPr>
            <w:tcW w:w="1030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HACIENDA MUNICIPAL</w:t>
            </w: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TRAMITE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RECIBIDO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AUTORIZADO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PAGADO</w:t>
            </w: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  <w:t>FIRMA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  <w:t>SELLO</w:t>
            </w: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FIRMA</w:t>
            </w:r>
          </w:p>
        </w:tc>
        <w:tc>
          <w:tcPr>
            <w:tcW w:w="50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  <w:tc>
          <w:tcPr>
            <w:tcW w:w="3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16"/>
                <w:szCs w:val="16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11/01/2016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11/01/2016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 </w:t>
            </w: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"IMPORTANTE"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a).- LOS ESCOMBROS Y MATERIALES DE CONSTRUCCION </w:t>
            </w:r>
            <w:r w:rsidRPr="008B1080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 xml:space="preserve">NO </w:t>
            </w: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>DEBEN INVADIR LA VIA PUBLICA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>b).- N</w:t>
            </w:r>
            <w:r w:rsidRPr="008B1080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 xml:space="preserve">O </w:t>
            </w: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SE AUTORIZA LA CONSTRUCCION DE VOLADOS O MARQUESINAS QUE EXCEDAN 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     LOS LIMITES DE LA PROPIEDAD MARCADOS EN LA ESCRITURA DEL PREDIO EN CUESTION  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     EN NINGUNO DE LOS NIVELES DE LA CONSTRUCCION.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c).-CUALQUIER EXCEDENCIA EN LOS VOLUMENES O SUPERFICIES DE CONSTRUCCIÓN 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    AUTORIZADOS POR ESTA LICENCIA, SERÁ CAUSA DE SANCIÓN O SUSPENSIÓN TOTAL DE LA 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    OBRA.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>d).-ES RESPONSABILIDAD TOTAL DEL PROPIETARIO, REPRESENTANTE LEGAL, PROFESIONAL Ó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    TÉCNICO ENCARGADO DE LA OBRA, CUALQUIER DAÑO FISICO CAUSADO A TERCEROS POR  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    UNA MALA APLICACIÓN DE LOS PROCESOS CONSTRUCCTIVOS DE LOS TRABAJOS, 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    INTRANCIGENCIA O DESCUIDO.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e).-EL RESPONSABLE DE LA OBRA NOTIFICARA A LA DIRECCION DE OBRAS PUBLICAS LA  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    CONCLUSION DE LOS TRABAJOS Y CUANDO SEA NECESARIO SOLICITARÁ EL REFRENDO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    DE LA LICENCIA.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>f).- EL CAUSANTE, AL SOLICITAR SU LICENCIA ADQUIERE LA OBLIGACIÓN DE PERMITIR EL LIBRE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    ACCESO AL PERSONAL DE INSPECCIÓN DURANTE HORAS HÁBILES AL LUGAR EN QUE SE  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 xml:space="preserve">     </w:t>
            </w: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>EJECUTE LA OBRA.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g).-EL OTORGAMIENTO DE LA LICENCIA SOLICITADA OBLIGA AL DUEÑO O RESPONSABLE 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    DE LA OBRA AL EXACTO CUMPLIMENTO DE LAS DISPOSICIONES REGLAMENTARIAS EN VIGOR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    Y PARA LOS EFECTOS QUE HUBIERE LUGAR CUALQUIER OMISION A ELLAS SERÁ DE SU 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both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8B1080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    ABSOLUTA RESPONSABILIDAD  Y SERÁ ACREEDOR A LAS SANCIONES CORRESPONDIENTES.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OBSERVACIONES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080" w:rsidRPr="008B1080" w:rsidRDefault="008B1080" w:rsidP="008B1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108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8B1080" w:rsidRPr="008B1080" w:rsidTr="008B1080">
        <w:trPr>
          <w:trHeight w:val="255"/>
        </w:trPr>
        <w:tc>
          <w:tcPr>
            <w:tcW w:w="127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B1080" w:rsidRPr="008B1080" w:rsidTr="008B1080">
        <w:trPr>
          <w:trHeight w:val="240"/>
        </w:trPr>
        <w:tc>
          <w:tcPr>
            <w:tcW w:w="127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1080" w:rsidRPr="008B1080" w:rsidRDefault="008B1080" w:rsidP="008B1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8B1080" w:rsidRDefault="004665DC" w:rsidP="004665DC">
      <w:pPr>
        <w:keepNext/>
        <w:spacing w:after="0" w:line="240" w:lineRule="auto"/>
        <w:outlineLvl w:val="1"/>
        <w:rPr>
          <w:rFonts w:ascii="Arial" w:eastAsia="MS Mincho" w:hAnsi="Arial" w:cs="Arial"/>
          <w:b/>
          <w:bCs/>
          <w:color w:val="000000"/>
          <w:sz w:val="24"/>
          <w:szCs w:val="2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5DC">
        <w:rPr>
          <w:rFonts w:ascii="Arial" w:eastAsia="MS Mincho" w:hAnsi="Arial" w:cs="Arial"/>
          <w:b/>
          <w:bCs/>
          <w:color w:val="000000"/>
          <w:sz w:val="24"/>
          <w:szCs w:val="2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</w:p>
    <w:p w:rsidR="008B1080" w:rsidRDefault="008B1080" w:rsidP="004665DC">
      <w:pPr>
        <w:keepNext/>
        <w:spacing w:after="0" w:line="240" w:lineRule="auto"/>
        <w:outlineLvl w:val="1"/>
        <w:rPr>
          <w:rFonts w:ascii="Arial" w:eastAsia="MS Mincho" w:hAnsi="Arial" w:cs="Arial"/>
          <w:b/>
          <w:bCs/>
          <w:color w:val="000000"/>
          <w:sz w:val="24"/>
          <w:szCs w:val="2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1080" w:rsidRDefault="008B1080" w:rsidP="004665DC">
      <w:pPr>
        <w:keepNext/>
        <w:spacing w:after="0" w:line="240" w:lineRule="auto"/>
        <w:outlineLvl w:val="1"/>
        <w:rPr>
          <w:rFonts w:ascii="Arial" w:eastAsia="MS Mincho" w:hAnsi="Arial" w:cs="Arial"/>
          <w:b/>
          <w:bCs/>
          <w:color w:val="000000"/>
          <w:sz w:val="24"/>
          <w:szCs w:val="2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1080" w:rsidRDefault="008B1080" w:rsidP="004665DC">
      <w:pPr>
        <w:keepNext/>
        <w:spacing w:after="0" w:line="240" w:lineRule="auto"/>
        <w:outlineLvl w:val="1"/>
        <w:rPr>
          <w:rFonts w:ascii="Arial" w:eastAsia="MS Mincho" w:hAnsi="Arial" w:cs="Arial"/>
          <w:b/>
          <w:bCs/>
          <w:color w:val="000000"/>
          <w:sz w:val="24"/>
          <w:szCs w:val="2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1080" w:rsidRDefault="008B1080" w:rsidP="004665DC">
      <w:pPr>
        <w:keepNext/>
        <w:spacing w:after="0" w:line="240" w:lineRule="auto"/>
        <w:outlineLvl w:val="1"/>
        <w:rPr>
          <w:rFonts w:ascii="Arial" w:eastAsia="MS Mincho" w:hAnsi="Arial" w:cs="Arial"/>
          <w:b/>
          <w:bCs/>
          <w:color w:val="000000"/>
          <w:sz w:val="24"/>
          <w:szCs w:val="2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1080" w:rsidRDefault="008B1080" w:rsidP="004665DC">
      <w:pPr>
        <w:keepNext/>
        <w:spacing w:after="0" w:line="240" w:lineRule="auto"/>
        <w:outlineLvl w:val="1"/>
        <w:rPr>
          <w:rFonts w:ascii="Arial" w:eastAsia="MS Mincho" w:hAnsi="Arial" w:cs="Arial"/>
          <w:b/>
          <w:bCs/>
          <w:color w:val="000000"/>
          <w:sz w:val="24"/>
          <w:szCs w:val="2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1080" w:rsidRDefault="008B1080" w:rsidP="004665DC">
      <w:pPr>
        <w:keepNext/>
        <w:spacing w:after="0" w:line="240" w:lineRule="auto"/>
        <w:outlineLvl w:val="1"/>
        <w:rPr>
          <w:rFonts w:ascii="Arial" w:eastAsia="MS Mincho" w:hAnsi="Arial" w:cs="Arial"/>
          <w:b/>
          <w:bCs/>
          <w:color w:val="000000"/>
          <w:sz w:val="24"/>
          <w:szCs w:val="24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65DC" w:rsidRPr="004665DC" w:rsidRDefault="004665DC" w:rsidP="004665DC">
      <w:pPr>
        <w:keepNext/>
        <w:spacing w:after="0" w:line="240" w:lineRule="auto"/>
        <w:outlineLvl w:val="1"/>
        <w:rPr>
          <w:rFonts w:ascii="Arial" w:eastAsia="MS Mincho" w:hAnsi="Arial" w:cs="Arial"/>
          <w:b/>
          <w:bCs/>
          <w:color w:val="000000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5DC">
        <w:rPr>
          <w:rFonts w:ascii="Arial" w:eastAsia="MS Mincho" w:hAnsi="Arial" w:cs="Arial"/>
          <w:b/>
          <w:bCs/>
          <w:color w:val="000000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PERMISO DE SUBDIVISION </w:t>
      </w:r>
    </w:p>
    <w:p w:rsidR="004665DC" w:rsidRPr="004665DC" w:rsidRDefault="004665DC" w:rsidP="004665DC">
      <w:pPr>
        <w:spacing w:after="0" w:line="240" w:lineRule="auto"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lang w:val="es-ES" w:eastAsia="es-ES"/>
        </w:rPr>
        <w:t xml:space="preserve">                   A QUIEN CORRESPONDA:</w:t>
      </w:r>
    </w:p>
    <w:p w:rsidR="004665DC" w:rsidRPr="004665DC" w:rsidRDefault="004665DC" w:rsidP="004665DC">
      <w:pPr>
        <w:spacing w:after="0" w:line="240" w:lineRule="auto"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lang w:val="es-ES" w:eastAsia="es-ES"/>
        </w:rPr>
        <w:lastRenderedPageBreak/>
        <w:t xml:space="preserve">    </w:t>
      </w:r>
    </w:p>
    <w:p w:rsidR="004665DC" w:rsidRPr="004665DC" w:rsidRDefault="004665DC" w:rsidP="004665DC">
      <w:pPr>
        <w:tabs>
          <w:tab w:val="right" w:pos="8840"/>
        </w:tabs>
        <w:spacing w:after="0" w:line="240" w:lineRule="auto"/>
        <w:rPr>
          <w:rFonts w:ascii="Verdana" w:eastAsia="MS Mincho" w:hAnsi="Verdana" w:cs="Times New Roman"/>
          <w:b/>
          <w:lang w:val="es-ES" w:eastAsia="es-ES"/>
        </w:rPr>
      </w:pPr>
      <w:r w:rsidRPr="004665DC">
        <w:rPr>
          <w:rFonts w:ascii="Verdana" w:eastAsia="MS Mincho" w:hAnsi="Verdana" w:cs="Times New Roman"/>
          <w:lang w:val="es-ES" w:eastAsia="es-ES"/>
        </w:rPr>
        <w:tab/>
        <w:t xml:space="preserve">                 </w:t>
      </w:r>
      <w:r w:rsidRPr="004665DC">
        <w:rPr>
          <w:rFonts w:ascii="Verdana" w:eastAsia="MS Mincho" w:hAnsi="Verdana" w:cs="Times New Roman"/>
          <w:b/>
          <w:lang w:val="es-ES" w:eastAsia="es-ES"/>
        </w:rPr>
        <w:t>NO. DE PERMISO: 01</w:t>
      </w:r>
    </w:p>
    <w:p w:rsidR="004665DC" w:rsidRPr="004665DC" w:rsidRDefault="004665DC" w:rsidP="004665DC">
      <w:pPr>
        <w:spacing w:after="0" w:line="240" w:lineRule="auto"/>
        <w:jc w:val="center"/>
        <w:rPr>
          <w:rFonts w:ascii="Verdana" w:eastAsia="MS Mincho" w:hAnsi="Verdana" w:cs="Times New Roman"/>
          <w:b/>
          <w:lang w:val="es-ES" w:eastAsia="es-ES"/>
        </w:rPr>
      </w:pPr>
      <w:r w:rsidRPr="004665DC">
        <w:rPr>
          <w:rFonts w:ascii="Verdana" w:eastAsia="MS Mincho" w:hAnsi="Verdana" w:cs="Times New Roman"/>
          <w:b/>
          <w:lang w:val="es-ES" w:eastAsia="es-ES"/>
        </w:rPr>
        <w:t xml:space="preserve">                                                                                    Hojas 1 de 2</w:t>
      </w:r>
    </w:p>
    <w:p w:rsidR="004665DC" w:rsidRPr="004665DC" w:rsidRDefault="004665DC" w:rsidP="004665DC">
      <w:pPr>
        <w:spacing w:after="0" w:line="240" w:lineRule="auto"/>
        <w:jc w:val="center"/>
        <w:rPr>
          <w:rFonts w:ascii="Verdana" w:eastAsia="MS Mincho" w:hAnsi="Verdana" w:cs="Times New Roman"/>
          <w:b/>
          <w:lang w:val="es-ES" w:eastAsia="es-ES"/>
        </w:rPr>
      </w:pPr>
    </w:p>
    <w:p w:rsidR="004665DC" w:rsidRPr="004665DC" w:rsidRDefault="004665DC" w:rsidP="004665DC">
      <w:pPr>
        <w:spacing w:after="0" w:line="240" w:lineRule="auto"/>
        <w:jc w:val="both"/>
        <w:rPr>
          <w:rFonts w:ascii="Verdana" w:eastAsia="MS Mincho" w:hAnsi="Verdana" w:cs="Times New Roman"/>
          <w:lang w:val="es-ES" w:eastAsia="es-ES"/>
        </w:rPr>
      </w:pPr>
    </w:p>
    <w:p w:rsidR="004665DC" w:rsidRPr="004665DC" w:rsidRDefault="004665DC" w:rsidP="004665DC">
      <w:pPr>
        <w:spacing w:after="0" w:line="240" w:lineRule="auto"/>
        <w:ind w:firstLine="708"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lang w:val="es-ES" w:eastAsia="es-ES"/>
        </w:rPr>
        <w:t xml:space="preserve">EL QUE SUSCRIBE </w:t>
      </w:r>
      <w:r w:rsidRPr="004665DC">
        <w:rPr>
          <w:rFonts w:ascii="Verdana" w:eastAsia="MS Mincho" w:hAnsi="Verdana" w:cs="Times New Roman"/>
          <w:b/>
          <w:lang w:val="es-ES" w:eastAsia="es-ES"/>
        </w:rPr>
        <w:t>ING. JAVIER SANCHEZ CAMPOS</w:t>
      </w:r>
      <w:r w:rsidRPr="004665DC">
        <w:rPr>
          <w:rFonts w:ascii="Verdana" w:eastAsia="MS Mincho" w:hAnsi="Verdana" w:cs="Times New Roman"/>
          <w:lang w:val="es-ES" w:eastAsia="es-ES"/>
        </w:rPr>
        <w:t xml:space="preserve"> DIRECTOR DE OBRAS PUBLICAS EN ESTE H. AYUNTAMIENTO DE AYUTLA, JALISCO, POR MEDIO DEL PRESENTE. </w:t>
      </w:r>
    </w:p>
    <w:p w:rsidR="004665DC" w:rsidRPr="004665DC" w:rsidRDefault="004665DC" w:rsidP="004665DC">
      <w:pPr>
        <w:spacing w:after="0" w:line="240" w:lineRule="auto"/>
        <w:ind w:firstLine="708"/>
        <w:jc w:val="both"/>
        <w:rPr>
          <w:rFonts w:ascii="Verdana" w:eastAsia="MS Mincho" w:hAnsi="Verdana" w:cs="Times New Roman"/>
          <w:lang w:val="es-ES" w:eastAsia="es-ES"/>
        </w:rPr>
      </w:pPr>
    </w:p>
    <w:p w:rsidR="004665DC" w:rsidRPr="004665DC" w:rsidRDefault="004665DC" w:rsidP="004665DC">
      <w:pPr>
        <w:keepNext/>
        <w:spacing w:after="0" w:line="240" w:lineRule="auto"/>
        <w:jc w:val="center"/>
        <w:outlineLvl w:val="0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Arial" w:eastAsia="MS Mincho" w:hAnsi="Arial" w:cs="Arial"/>
          <w:b/>
          <w:bCs/>
          <w:color w:val="000000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AUTORIZA A:</w:t>
      </w:r>
    </w:p>
    <w:p w:rsidR="004665DC" w:rsidRPr="004665DC" w:rsidRDefault="004665DC" w:rsidP="004665DC">
      <w:pPr>
        <w:spacing w:after="0" w:line="240" w:lineRule="auto"/>
        <w:jc w:val="center"/>
        <w:rPr>
          <w:rFonts w:ascii="Verdana" w:eastAsia="MS Mincho" w:hAnsi="Verdana" w:cs="Times New Roman"/>
          <w:b/>
          <w:lang w:val="es-ES" w:eastAsia="es-ES"/>
        </w:rPr>
      </w:pPr>
      <w:r w:rsidRPr="004665DC">
        <w:rPr>
          <w:rFonts w:ascii="Verdana" w:eastAsia="MS Mincho" w:hAnsi="Verdana" w:cs="Times New Roman"/>
          <w:b/>
          <w:lang w:val="es-ES" w:eastAsia="es-ES"/>
        </w:rPr>
        <w:t>LUIS MANUEL Y JOSE RAUL BARRAGAN MURGUIA</w:t>
      </w:r>
    </w:p>
    <w:p w:rsidR="004665DC" w:rsidRPr="004665DC" w:rsidRDefault="004665DC" w:rsidP="004665DC">
      <w:pPr>
        <w:spacing w:after="0" w:line="240" w:lineRule="auto"/>
        <w:jc w:val="center"/>
        <w:rPr>
          <w:rFonts w:ascii="Verdana" w:eastAsia="MS Mincho" w:hAnsi="Verdana" w:cs="Times New Roman"/>
          <w:b/>
          <w:lang w:val="es-ES" w:eastAsia="es-ES"/>
        </w:rPr>
      </w:pPr>
    </w:p>
    <w:p w:rsidR="004665DC" w:rsidRPr="004665DC" w:rsidRDefault="004665DC" w:rsidP="004665DC">
      <w:pPr>
        <w:spacing w:after="0" w:line="240" w:lineRule="auto"/>
        <w:jc w:val="center"/>
        <w:rPr>
          <w:rFonts w:ascii="Verdana" w:eastAsia="MS Mincho" w:hAnsi="Verdana" w:cs="Times New Roman"/>
          <w:b/>
          <w:lang w:val="es-ES" w:eastAsia="es-ES"/>
        </w:rPr>
      </w:pPr>
    </w:p>
    <w:p w:rsidR="004665DC" w:rsidRPr="004665DC" w:rsidRDefault="004665DC" w:rsidP="004665DC">
      <w:pPr>
        <w:spacing w:after="0" w:line="240" w:lineRule="auto"/>
        <w:ind w:firstLine="708"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lang w:val="es-ES" w:eastAsia="es-ES"/>
        </w:rPr>
        <w:t xml:space="preserve">Que por así convenir a sus intereses me solicita a su costa se le autorice el </w:t>
      </w:r>
      <w:r w:rsidRPr="004665DC">
        <w:rPr>
          <w:rFonts w:ascii="Verdana" w:eastAsia="MS Mincho" w:hAnsi="Verdana" w:cs="Times New Roman"/>
          <w:b/>
          <w:lang w:val="es-ES" w:eastAsia="es-ES"/>
        </w:rPr>
        <w:t xml:space="preserve">PERMISO DE SUBDIVISION, </w:t>
      </w:r>
      <w:r w:rsidRPr="004665DC">
        <w:rPr>
          <w:rFonts w:ascii="Verdana" w:eastAsia="MS Mincho" w:hAnsi="Verdana" w:cs="Courier New"/>
          <w:lang w:val="es-ES" w:eastAsia="es-ES"/>
        </w:rPr>
        <w:t xml:space="preserve">del predio Rustico denominado el “Los Ozotes”, ubicado dentro </w:t>
      </w:r>
      <w:r w:rsidRPr="004665DC">
        <w:rPr>
          <w:rFonts w:ascii="Verdana" w:eastAsia="MS Mincho" w:hAnsi="Verdana" w:cs="Times New Roman"/>
          <w:lang w:val="es-ES" w:eastAsia="es-ES"/>
        </w:rPr>
        <w:t>de este Municipio de Ayutla, Jalisco, con una extensión superficial de 4-41-74.00 has, a su vez se encuentra registrado en la oficina de Catastro bajo la cuenta No. R1573</w:t>
      </w:r>
      <w:r w:rsidRPr="004665DC">
        <w:rPr>
          <w:rFonts w:ascii="Verdana" w:eastAsia="MS Mincho" w:hAnsi="Verdana" w:cs="Times New Roman"/>
          <w:color w:val="FF0000"/>
          <w:lang w:val="es-ES" w:eastAsia="es-ES"/>
        </w:rPr>
        <w:t xml:space="preserve"> </w:t>
      </w:r>
      <w:r w:rsidRPr="004665DC">
        <w:rPr>
          <w:rFonts w:ascii="Verdana" w:eastAsia="MS Mincho" w:hAnsi="Verdana" w:cs="Times New Roman"/>
          <w:b/>
          <w:lang w:val="es-ES" w:eastAsia="es-ES"/>
        </w:rPr>
        <w:t xml:space="preserve">de la cual se divide en una fracción, quedando de la siguiente manera: </w:t>
      </w:r>
      <w:r w:rsidRPr="004665DC">
        <w:rPr>
          <w:rFonts w:ascii="Verdana" w:eastAsia="MS Mincho" w:hAnsi="Verdana" w:cs="Times New Roman"/>
          <w:lang w:val="es-ES" w:eastAsia="es-ES"/>
        </w:rPr>
        <w:t xml:space="preserve"> </w:t>
      </w:r>
    </w:p>
    <w:p w:rsidR="004665DC" w:rsidRPr="004665DC" w:rsidRDefault="004665DC" w:rsidP="004665DC">
      <w:pPr>
        <w:spacing w:after="0" w:line="240" w:lineRule="auto"/>
        <w:ind w:firstLine="708"/>
        <w:jc w:val="both"/>
        <w:rPr>
          <w:rFonts w:ascii="Verdana" w:eastAsia="MS Mincho" w:hAnsi="Verdana" w:cs="Times New Roman"/>
          <w:b/>
          <w:lang w:val="es-ES" w:eastAsia="es-ES"/>
        </w:rPr>
      </w:pPr>
    </w:p>
    <w:p w:rsidR="004665DC" w:rsidRPr="004665DC" w:rsidRDefault="004665DC" w:rsidP="004665DC">
      <w:pPr>
        <w:tabs>
          <w:tab w:val="left" w:pos="567"/>
        </w:tabs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</w:p>
    <w:p w:rsidR="004665DC" w:rsidRPr="004665DC" w:rsidRDefault="004665DC" w:rsidP="004665DC">
      <w:pPr>
        <w:spacing w:after="0" w:line="240" w:lineRule="auto"/>
        <w:ind w:firstLine="708"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b/>
          <w:lang w:val="es-ES" w:eastAsia="es-ES"/>
        </w:rPr>
        <w:t>FRACCION “1”: Con una Superficie de 3,275.00 m</w:t>
      </w:r>
      <w:r w:rsidRPr="004665DC">
        <w:rPr>
          <w:rFonts w:ascii="Verdana" w:eastAsia="MS Mincho" w:hAnsi="Verdana" w:cs="Times New Roman"/>
          <w:lang w:val="es-ES" w:eastAsia="es-ES"/>
        </w:rPr>
        <w:t>², con las siguientes medidas y colindancias.</w:t>
      </w:r>
    </w:p>
    <w:p w:rsidR="004665DC" w:rsidRPr="004665DC" w:rsidRDefault="004665DC" w:rsidP="004665DC">
      <w:pPr>
        <w:spacing w:after="0" w:line="240" w:lineRule="auto"/>
        <w:ind w:firstLine="708"/>
        <w:jc w:val="both"/>
        <w:rPr>
          <w:rFonts w:ascii="Verdana" w:eastAsia="MS Mincho" w:hAnsi="Verdana" w:cs="Times New Roman"/>
          <w:lang w:val="es-ES" w:eastAsia="es-ES"/>
        </w:rPr>
      </w:pP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b/>
          <w:u w:val="single"/>
          <w:lang w:val="es-ES" w:eastAsia="es-ES"/>
        </w:rPr>
        <w:t>Al Norte:</w:t>
      </w:r>
      <w:r w:rsidRPr="004665DC">
        <w:rPr>
          <w:rFonts w:ascii="Verdana" w:eastAsia="MS Mincho" w:hAnsi="Verdana" w:cs="Times New Roman"/>
          <w:b/>
          <w:lang w:val="es-ES" w:eastAsia="es-ES"/>
        </w:rPr>
        <w:t xml:space="preserve"> </w:t>
      </w:r>
      <w:r w:rsidRPr="004665DC">
        <w:rPr>
          <w:rFonts w:ascii="Verdana" w:eastAsia="MS Mincho" w:hAnsi="Verdana" w:cs="Times New Roman"/>
          <w:lang w:val="es-ES" w:eastAsia="es-ES"/>
        </w:rPr>
        <w:t xml:space="preserve"> </w:t>
      </w:r>
      <w:r w:rsidRPr="004665DC">
        <w:rPr>
          <w:rFonts w:ascii="Verdana" w:eastAsia="MS Mincho" w:hAnsi="Verdana" w:cs="Times New Roman"/>
          <w:b/>
          <w:lang w:val="es-ES" w:eastAsia="es-ES"/>
        </w:rPr>
        <w:t xml:space="preserve"> en 57.60 mts, </w:t>
      </w:r>
      <w:r w:rsidRPr="004665DC">
        <w:rPr>
          <w:rFonts w:ascii="Verdana" w:eastAsia="MS Mincho" w:hAnsi="Verdana" w:cs="Times New Roman"/>
          <w:lang w:val="es-ES" w:eastAsia="es-ES"/>
        </w:rPr>
        <w:t>con Hermanos Barragán Murguía,</w:t>
      </w: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b/>
          <w:u w:val="single"/>
          <w:lang w:val="es-ES" w:eastAsia="es-ES"/>
        </w:rPr>
        <w:t>Al Sur:</w:t>
      </w:r>
      <w:r w:rsidRPr="004665DC">
        <w:rPr>
          <w:rFonts w:ascii="Verdana" w:eastAsia="MS Mincho" w:hAnsi="Verdana" w:cs="Times New Roman"/>
          <w:b/>
          <w:lang w:val="es-ES" w:eastAsia="es-ES"/>
        </w:rPr>
        <w:t xml:space="preserve"> en 50.27 mts, </w:t>
      </w:r>
      <w:r w:rsidRPr="004665DC">
        <w:rPr>
          <w:rFonts w:ascii="Verdana" w:eastAsia="MS Mincho" w:hAnsi="Verdana" w:cs="Times New Roman"/>
          <w:lang w:val="es-ES" w:eastAsia="es-ES"/>
        </w:rPr>
        <w:t>con el Sr Francisco Gómez Sevilla,</w:t>
      </w: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b/>
          <w:u w:val="single"/>
          <w:lang w:val="es-ES" w:eastAsia="es-ES"/>
        </w:rPr>
        <w:t>Al Oriente:</w:t>
      </w:r>
      <w:r w:rsidRPr="004665DC">
        <w:rPr>
          <w:rFonts w:ascii="Verdana" w:eastAsia="MS Mincho" w:hAnsi="Verdana" w:cs="Times New Roman"/>
          <w:lang w:val="es-ES" w:eastAsia="es-ES"/>
        </w:rPr>
        <w:t xml:space="preserve"> </w:t>
      </w:r>
      <w:r w:rsidRPr="004665DC">
        <w:rPr>
          <w:rFonts w:ascii="Verdana" w:eastAsia="MS Mincho" w:hAnsi="Verdana" w:cs="Times New Roman"/>
          <w:b/>
          <w:lang w:val="es-ES" w:eastAsia="es-ES"/>
        </w:rPr>
        <w:t>en 14.94</w:t>
      </w:r>
      <w:r w:rsidRPr="004665DC">
        <w:rPr>
          <w:rFonts w:ascii="Verdana" w:eastAsia="MS Mincho" w:hAnsi="Verdana" w:cs="Times New Roman"/>
          <w:lang w:val="es-ES" w:eastAsia="es-ES"/>
        </w:rPr>
        <w:t xml:space="preserve"> </w:t>
      </w:r>
      <w:r w:rsidRPr="004665DC">
        <w:rPr>
          <w:rFonts w:ascii="Verdana" w:eastAsia="MS Mincho" w:hAnsi="Verdana" w:cs="Times New Roman"/>
          <w:b/>
          <w:lang w:val="es-ES" w:eastAsia="es-ES"/>
        </w:rPr>
        <w:t>mts,</w:t>
      </w:r>
      <w:r w:rsidRPr="004665DC">
        <w:rPr>
          <w:rFonts w:ascii="Verdana" w:eastAsia="MS Mincho" w:hAnsi="Verdana" w:cs="Times New Roman"/>
          <w:lang w:val="es-ES" w:eastAsia="es-ES"/>
        </w:rPr>
        <w:t xml:space="preserve"> con Armando Villegas y en 38.12 mts con hermanos Barragán Murguía,</w:t>
      </w: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b/>
          <w:u w:val="single"/>
          <w:lang w:val="es-ES" w:eastAsia="es-ES"/>
        </w:rPr>
        <w:t>Al Poniente:</w:t>
      </w:r>
      <w:r w:rsidRPr="004665DC">
        <w:rPr>
          <w:rFonts w:ascii="Verdana" w:eastAsia="MS Mincho" w:hAnsi="Verdana" w:cs="Times New Roman"/>
          <w:b/>
          <w:lang w:val="es-ES" w:eastAsia="es-ES"/>
        </w:rPr>
        <w:t xml:space="preserve"> en 76.98 mts, </w:t>
      </w:r>
      <w:r w:rsidRPr="004665DC">
        <w:rPr>
          <w:rFonts w:ascii="Verdana" w:eastAsia="MS Mincho" w:hAnsi="Verdana" w:cs="Times New Roman"/>
          <w:lang w:val="es-ES" w:eastAsia="es-ES"/>
        </w:rPr>
        <w:t xml:space="preserve"> con carretera Ayutla - Cuautla.</w:t>
      </w: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</w:p>
    <w:p w:rsidR="004665DC" w:rsidRPr="004665DC" w:rsidRDefault="004665DC" w:rsidP="004665DC">
      <w:pPr>
        <w:spacing w:after="0" w:line="240" w:lineRule="auto"/>
        <w:ind w:firstLine="708"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b/>
          <w:lang w:val="es-ES" w:eastAsia="es-ES"/>
        </w:rPr>
        <w:t xml:space="preserve">De lo antes mencionado resta una fracción con una superficie de 4-08-00-99.00 m² </w:t>
      </w:r>
      <w:r w:rsidRPr="004665DC">
        <w:rPr>
          <w:rFonts w:ascii="Verdana" w:eastAsia="MS Mincho" w:hAnsi="Verdana" w:cs="Times New Roman"/>
          <w:lang w:val="es-ES" w:eastAsia="es-ES"/>
        </w:rPr>
        <w:t>con las siguientes medidas y colindancias:</w:t>
      </w:r>
    </w:p>
    <w:p w:rsidR="004665DC" w:rsidRPr="004665DC" w:rsidRDefault="004665DC" w:rsidP="004665DC">
      <w:pPr>
        <w:spacing w:after="0" w:line="240" w:lineRule="auto"/>
        <w:ind w:firstLine="708"/>
        <w:jc w:val="both"/>
        <w:rPr>
          <w:rFonts w:ascii="Verdana" w:eastAsia="MS Mincho" w:hAnsi="Verdana" w:cs="Times New Roman"/>
          <w:lang w:val="es-ES" w:eastAsia="es-ES"/>
        </w:rPr>
      </w:pPr>
    </w:p>
    <w:p w:rsidR="004665DC" w:rsidRPr="004665DC" w:rsidRDefault="004665DC" w:rsidP="004665DC">
      <w:pPr>
        <w:spacing w:after="0" w:line="240" w:lineRule="auto"/>
        <w:ind w:firstLine="708"/>
        <w:jc w:val="both"/>
        <w:rPr>
          <w:rFonts w:ascii="Verdana" w:eastAsia="MS Mincho" w:hAnsi="Verdana" w:cs="Times New Roman"/>
          <w:lang w:val="es-ES" w:eastAsia="es-ES"/>
        </w:rPr>
      </w:pP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b/>
          <w:u w:val="single"/>
          <w:lang w:val="es-ES" w:eastAsia="es-ES"/>
        </w:rPr>
        <w:t>Al Norte:</w:t>
      </w:r>
      <w:r w:rsidRPr="004665DC">
        <w:rPr>
          <w:rFonts w:ascii="Verdana" w:eastAsia="MS Mincho" w:hAnsi="Verdana" w:cs="Times New Roman"/>
          <w:b/>
          <w:lang w:val="es-ES" w:eastAsia="es-ES"/>
        </w:rPr>
        <w:t xml:space="preserve"> </w:t>
      </w:r>
      <w:r w:rsidRPr="004665DC">
        <w:rPr>
          <w:rFonts w:ascii="Verdana" w:eastAsia="MS Mincho" w:hAnsi="Verdana" w:cs="Times New Roman"/>
          <w:lang w:val="es-ES" w:eastAsia="es-ES"/>
        </w:rPr>
        <w:t xml:space="preserve"> </w:t>
      </w:r>
      <w:r w:rsidRPr="004665DC">
        <w:rPr>
          <w:rFonts w:ascii="Verdana" w:eastAsia="MS Mincho" w:hAnsi="Verdana" w:cs="Times New Roman"/>
          <w:b/>
          <w:lang w:val="es-ES" w:eastAsia="es-ES"/>
        </w:rPr>
        <w:t xml:space="preserve"> en 218.00 mts, </w:t>
      </w:r>
      <w:r w:rsidRPr="004665DC">
        <w:rPr>
          <w:rFonts w:ascii="Verdana" w:eastAsia="MS Mincho" w:hAnsi="Verdana" w:cs="Times New Roman"/>
          <w:lang w:val="es-ES" w:eastAsia="es-ES"/>
        </w:rPr>
        <w:t>con Hermanos Barragán Murguía,</w:t>
      </w: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b/>
          <w:u w:val="single"/>
          <w:lang w:val="es-ES" w:eastAsia="es-ES"/>
        </w:rPr>
        <w:t>Al Sur:</w:t>
      </w:r>
      <w:r w:rsidRPr="004665DC">
        <w:rPr>
          <w:rFonts w:ascii="Verdana" w:eastAsia="MS Mincho" w:hAnsi="Verdana" w:cs="Times New Roman"/>
          <w:b/>
          <w:lang w:val="es-ES" w:eastAsia="es-ES"/>
        </w:rPr>
        <w:t xml:space="preserve"> en 872.02 mts, </w:t>
      </w:r>
      <w:r w:rsidRPr="004665DC">
        <w:rPr>
          <w:rFonts w:ascii="Verdana" w:eastAsia="MS Mincho" w:hAnsi="Verdana" w:cs="Times New Roman"/>
          <w:lang w:val="es-ES" w:eastAsia="es-ES"/>
        </w:rPr>
        <w:t>con la carretera Ayutla - Cuautla,</w:t>
      </w: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b/>
          <w:u w:val="single"/>
          <w:lang w:val="es-ES" w:eastAsia="es-ES"/>
        </w:rPr>
        <w:t>Al Oriente:</w:t>
      </w:r>
      <w:r w:rsidRPr="004665DC">
        <w:rPr>
          <w:rFonts w:ascii="Verdana" w:eastAsia="MS Mincho" w:hAnsi="Verdana" w:cs="Times New Roman"/>
          <w:lang w:val="es-ES" w:eastAsia="es-ES"/>
        </w:rPr>
        <w:t xml:space="preserve"> </w:t>
      </w:r>
      <w:r w:rsidRPr="004665DC">
        <w:rPr>
          <w:rFonts w:ascii="Verdana" w:eastAsia="MS Mincho" w:hAnsi="Verdana" w:cs="Times New Roman"/>
          <w:b/>
          <w:lang w:val="es-ES" w:eastAsia="es-ES"/>
        </w:rPr>
        <w:t>en 929.00</w:t>
      </w:r>
      <w:r w:rsidRPr="004665DC">
        <w:rPr>
          <w:rFonts w:ascii="Verdana" w:eastAsia="MS Mincho" w:hAnsi="Verdana" w:cs="Times New Roman"/>
          <w:lang w:val="es-ES" w:eastAsia="es-ES"/>
        </w:rPr>
        <w:t xml:space="preserve"> </w:t>
      </w:r>
      <w:r w:rsidRPr="004665DC">
        <w:rPr>
          <w:rFonts w:ascii="Verdana" w:eastAsia="MS Mincho" w:hAnsi="Verdana" w:cs="Times New Roman"/>
          <w:b/>
          <w:lang w:val="es-ES" w:eastAsia="es-ES"/>
        </w:rPr>
        <w:t>mts,</w:t>
      </w:r>
      <w:r w:rsidRPr="004665DC">
        <w:rPr>
          <w:rFonts w:ascii="Verdana" w:eastAsia="MS Mincho" w:hAnsi="Verdana" w:cs="Times New Roman"/>
          <w:lang w:val="es-ES" w:eastAsia="es-ES"/>
        </w:rPr>
        <w:t xml:space="preserve"> con Hermanos Barragán Murguía,</w:t>
      </w: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b/>
          <w:u w:val="single"/>
          <w:lang w:val="es-ES" w:eastAsia="es-ES"/>
        </w:rPr>
        <w:t>Al Poniente:</w:t>
      </w:r>
      <w:r w:rsidRPr="004665DC">
        <w:rPr>
          <w:rFonts w:ascii="Verdana" w:eastAsia="MS Mincho" w:hAnsi="Verdana" w:cs="Times New Roman"/>
          <w:b/>
          <w:lang w:val="es-ES" w:eastAsia="es-ES"/>
        </w:rPr>
        <w:t xml:space="preserve"> en 57.60 mts, </w:t>
      </w:r>
      <w:r w:rsidRPr="004665DC">
        <w:rPr>
          <w:rFonts w:ascii="Verdana" w:eastAsia="MS Mincho" w:hAnsi="Verdana" w:cs="Times New Roman"/>
          <w:lang w:val="es-ES" w:eastAsia="es-ES"/>
        </w:rPr>
        <w:t xml:space="preserve"> con Hermanos Barragán Murguía.</w:t>
      </w: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</w:p>
    <w:p w:rsidR="004665DC" w:rsidRPr="004665DC" w:rsidRDefault="004665DC" w:rsidP="004665DC">
      <w:pPr>
        <w:tabs>
          <w:tab w:val="left" w:pos="3180"/>
          <w:tab w:val="left" w:pos="4320"/>
        </w:tabs>
        <w:spacing w:after="0" w:line="240" w:lineRule="auto"/>
        <w:rPr>
          <w:rFonts w:ascii="Verdana" w:eastAsia="MS Mincho" w:hAnsi="Verdana" w:cs="Times New Roman"/>
          <w:lang w:val="es-ES" w:eastAsia="es-ES"/>
        </w:rPr>
      </w:pPr>
      <w:r w:rsidRPr="004665DC">
        <w:rPr>
          <w:rFonts w:ascii="Verdana" w:eastAsia="MS Mincho" w:hAnsi="Verdana" w:cs="Times New Roman"/>
          <w:lang w:val="es-ES" w:eastAsia="es-ES"/>
        </w:rPr>
        <w:t xml:space="preserve">                  SE  EXTIENDE </w:t>
      </w:r>
      <w:smartTag w:uri="urn:schemas-microsoft-com:office:smarttags" w:element="PersonName">
        <w:smartTagPr>
          <w:attr w:name="ProductID" w:val="LA  PRESENTE  AUTORIZACIￓN"/>
        </w:smartTagPr>
        <w:r w:rsidRPr="004665DC">
          <w:rPr>
            <w:rFonts w:ascii="Verdana" w:eastAsia="MS Mincho" w:hAnsi="Verdana" w:cs="Times New Roman"/>
            <w:lang w:val="es-ES" w:eastAsia="es-ES"/>
          </w:rPr>
          <w:t>LA  PRESENTE  AUTORIZACIÓN</w:t>
        </w:r>
      </w:smartTag>
      <w:r w:rsidRPr="004665DC">
        <w:rPr>
          <w:rFonts w:ascii="Verdana" w:eastAsia="MS Mincho" w:hAnsi="Verdana" w:cs="Times New Roman"/>
          <w:lang w:val="es-ES" w:eastAsia="es-ES"/>
        </w:rPr>
        <w:t xml:space="preserve"> EN LAPOBLACION DE AYUTLA, JALISCO A LOS  </w:t>
      </w:r>
      <w:r w:rsidRPr="004665DC">
        <w:rPr>
          <w:rFonts w:ascii="Verdana" w:eastAsia="MS Mincho" w:hAnsi="Verdana" w:cs="Times New Roman"/>
          <w:b/>
          <w:lang w:val="es-ES" w:eastAsia="es-ES"/>
        </w:rPr>
        <w:t xml:space="preserve">07 </w:t>
      </w:r>
      <w:r w:rsidRPr="004665DC">
        <w:rPr>
          <w:rFonts w:ascii="Verdana" w:eastAsia="MS Mincho" w:hAnsi="Verdana" w:cs="Times New Roman"/>
          <w:lang w:val="es-ES" w:eastAsia="es-ES"/>
        </w:rPr>
        <w:t xml:space="preserve">DIAS DEL MES DE  </w:t>
      </w:r>
      <w:r w:rsidRPr="004665DC">
        <w:rPr>
          <w:rFonts w:ascii="Verdana" w:eastAsia="MS Mincho" w:hAnsi="Verdana" w:cs="Times New Roman"/>
          <w:b/>
          <w:lang w:val="es-ES" w:eastAsia="es-ES"/>
        </w:rPr>
        <w:t>ENERO DE 2016</w:t>
      </w:r>
      <w:r w:rsidRPr="004665DC">
        <w:rPr>
          <w:rFonts w:ascii="Verdana" w:eastAsia="MS Mincho" w:hAnsi="Verdana" w:cs="Times New Roman"/>
          <w:lang w:val="es-ES" w:eastAsia="es-ES"/>
        </w:rPr>
        <w:t xml:space="preserve">.  </w:t>
      </w:r>
    </w:p>
    <w:p w:rsidR="004665DC" w:rsidRPr="004665DC" w:rsidRDefault="004665DC" w:rsidP="004665DC">
      <w:pPr>
        <w:tabs>
          <w:tab w:val="left" w:pos="3180"/>
          <w:tab w:val="left" w:pos="4320"/>
        </w:tabs>
        <w:spacing w:after="0" w:line="240" w:lineRule="auto"/>
        <w:rPr>
          <w:rFonts w:ascii="Verdana" w:eastAsia="MS Mincho" w:hAnsi="Verdana" w:cs="Times New Roman"/>
          <w:lang w:val="es-ES" w:eastAsia="es-ES"/>
        </w:rPr>
      </w:pPr>
    </w:p>
    <w:p w:rsidR="004665DC" w:rsidRPr="004665DC" w:rsidRDefault="004665DC" w:rsidP="004665DC">
      <w:pPr>
        <w:tabs>
          <w:tab w:val="left" w:pos="3180"/>
          <w:tab w:val="left" w:pos="4320"/>
        </w:tabs>
        <w:spacing w:after="0" w:line="240" w:lineRule="auto"/>
        <w:rPr>
          <w:rFonts w:ascii="Verdana" w:eastAsia="MS Mincho" w:hAnsi="Verdana" w:cs="Times New Roman"/>
          <w:lang w:val="es-ES" w:eastAsia="es-ES"/>
        </w:rPr>
      </w:pPr>
    </w:p>
    <w:tbl>
      <w:tblPr>
        <w:tblpPr w:leftFromText="141" w:rightFromText="141" w:vertAnchor="text" w:horzAnchor="margin" w:tblpXSpec="right" w:tblpY="-52"/>
        <w:tblW w:w="1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</w:tblGrid>
      <w:tr w:rsidR="004665DC" w:rsidRPr="004665DC" w:rsidTr="008F714A">
        <w:trPr>
          <w:trHeight w:val="330"/>
        </w:trPr>
        <w:tc>
          <w:tcPr>
            <w:tcW w:w="1961" w:type="dxa"/>
          </w:tcPr>
          <w:p w:rsidR="004665DC" w:rsidRPr="004665DC" w:rsidRDefault="004665DC" w:rsidP="004665D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2"/>
                <w:szCs w:val="12"/>
                <w:lang w:val="es-ES" w:eastAsia="es-ES"/>
              </w:rPr>
            </w:pPr>
            <w:r w:rsidRPr="004665DC">
              <w:rPr>
                <w:rFonts w:ascii="Verdana" w:eastAsia="MS Mincho" w:hAnsi="Verdana" w:cs="Times New Roman"/>
                <w:b/>
                <w:sz w:val="12"/>
                <w:szCs w:val="12"/>
                <w:lang w:val="es-ES" w:eastAsia="es-ES"/>
              </w:rPr>
              <w:t>COSTO</w:t>
            </w:r>
          </w:p>
          <w:p w:rsidR="004665DC" w:rsidRPr="004665DC" w:rsidRDefault="004665DC" w:rsidP="004665D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2"/>
                <w:szCs w:val="12"/>
                <w:lang w:val="es-ES" w:eastAsia="es-ES"/>
              </w:rPr>
            </w:pPr>
            <w:r w:rsidRPr="004665DC">
              <w:rPr>
                <w:rFonts w:ascii="Verdana" w:eastAsia="MS Mincho" w:hAnsi="Verdana" w:cs="Times New Roman"/>
                <w:b/>
                <w:sz w:val="12"/>
                <w:szCs w:val="12"/>
                <w:lang w:val="es-ES" w:eastAsia="es-ES"/>
              </w:rPr>
              <w:t>Aprobación de Subdivisión y/o</w:t>
            </w:r>
          </w:p>
          <w:p w:rsidR="004665DC" w:rsidRPr="004665DC" w:rsidRDefault="004665DC" w:rsidP="004665D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2"/>
                <w:szCs w:val="12"/>
                <w:lang w:val="es-ES" w:eastAsia="es-ES"/>
              </w:rPr>
            </w:pPr>
            <w:r w:rsidRPr="004665DC">
              <w:rPr>
                <w:rFonts w:ascii="Verdana" w:eastAsia="MS Mincho" w:hAnsi="Verdana" w:cs="Times New Roman"/>
                <w:b/>
                <w:sz w:val="12"/>
                <w:szCs w:val="12"/>
                <w:lang w:val="es-ES" w:eastAsia="es-ES"/>
              </w:rPr>
              <w:t xml:space="preserve"> Relotificación  según su categoría por cada</w:t>
            </w:r>
          </w:p>
          <w:p w:rsidR="004665DC" w:rsidRPr="004665DC" w:rsidRDefault="004665DC" w:rsidP="004665D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2"/>
                <w:szCs w:val="12"/>
                <w:lang w:val="es-ES" w:eastAsia="es-ES"/>
              </w:rPr>
            </w:pPr>
            <w:r w:rsidRPr="004665DC">
              <w:rPr>
                <w:rFonts w:ascii="Verdana" w:eastAsia="MS Mincho" w:hAnsi="Verdana" w:cs="Times New Roman"/>
                <w:b/>
                <w:sz w:val="12"/>
                <w:szCs w:val="12"/>
                <w:lang w:val="es-ES" w:eastAsia="es-ES"/>
              </w:rPr>
              <w:t>Lote resultante.  $180</w:t>
            </w:r>
          </w:p>
          <w:p w:rsidR="004665DC" w:rsidRPr="004665DC" w:rsidRDefault="004665DC" w:rsidP="004665D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2"/>
                <w:szCs w:val="12"/>
                <w:lang w:val="es-ES" w:eastAsia="es-ES"/>
              </w:rPr>
            </w:pPr>
          </w:p>
          <w:p w:rsidR="004665DC" w:rsidRPr="004665DC" w:rsidRDefault="004665DC" w:rsidP="004665DC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2"/>
                <w:szCs w:val="12"/>
                <w:lang w:val="es-ES" w:eastAsia="es-ES"/>
              </w:rPr>
            </w:pPr>
            <w:r w:rsidRPr="004665DC">
              <w:rPr>
                <w:rFonts w:ascii="Verdana" w:eastAsia="MS Mincho" w:hAnsi="Verdana" w:cs="Times New Roman"/>
                <w:b/>
                <w:sz w:val="12"/>
                <w:szCs w:val="12"/>
                <w:lang w:val="es-ES" w:eastAsia="es-ES"/>
              </w:rPr>
              <w:t>$180.00 pesos</w:t>
            </w:r>
          </w:p>
          <w:p w:rsidR="004665DC" w:rsidRPr="004665DC" w:rsidRDefault="004665DC" w:rsidP="004665DC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2"/>
                <w:szCs w:val="12"/>
                <w:lang w:val="es-ES" w:eastAsia="es-ES"/>
              </w:rPr>
            </w:pPr>
          </w:p>
        </w:tc>
      </w:tr>
    </w:tbl>
    <w:p w:rsidR="004665DC" w:rsidRPr="004665DC" w:rsidRDefault="004665DC" w:rsidP="004665DC">
      <w:pPr>
        <w:tabs>
          <w:tab w:val="left" w:pos="3180"/>
          <w:tab w:val="left" w:pos="4320"/>
        </w:tabs>
        <w:spacing w:after="0" w:line="240" w:lineRule="auto"/>
        <w:rPr>
          <w:rFonts w:ascii="Verdana" w:eastAsia="MS Mincho" w:hAnsi="Verdana" w:cs="Times New Roman"/>
          <w:sz w:val="24"/>
          <w:szCs w:val="24"/>
          <w:lang w:val="es-ES" w:eastAsia="es-ES"/>
        </w:rPr>
      </w:pPr>
    </w:p>
    <w:p w:rsidR="004665DC" w:rsidRPr="004665DC" w:rsidRDefault="004665DC" w:rsidP="004665DC">
      <w:pPr>
        <w:tabs>
          <w:tab w:val="left" w:pos="3180"/>
          <w:tab w:val="left" w:pos="4320"/>
        </w:tabs>
        <w:spacing w:after="0" w:line="240" w:lineRule="auto"/>
        <w:rPr>
          <w:rFonts w:ascii="Verdana" w:eastAsia="MS Mincho" w:hAnsi="Verdana" w:cs="Times New Roman"/>
          <w:sz w:val="24"/>
          <w:szCs w:val="24"/>
          <w:lang w:val="es-ES" w:eastAsia="es-ES"/>
        </w:rPr>
      </w:pPr>
    </w:p>
    <w:p w:rsidR="004665DC" w:rsidRPr="004665DC" w:rsidRDefault="004665DC" w:rsidP="004665DC">
      <w:pPr>
        <w:tabs>
          <w:tab w:val="left" w:pos="3180"/>
          <w:tab w:val="right" w:pos="9974"/>
        </w:tabs>
        <w:spacing w:after="0" w:line="240" w:lineRule="auto"/>
        <w:jc w:val="center"/>
        <w:rPr>
          <w:rFonts w:ascii="Arial" w:eastAsia="MS Mincho" w:hAnsi="Arial" w:cs="Arial"/>
          <w:color w:val="000000"/>
          <w:sz w:val="20"/>
          <w:szCs w:val="20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5DC">
        <w:rPr>
          <w:rFonts w:ascii="Arial" w:eastAsia="MS Mincho" w:hAnsi="Arial" w:cs="Arial"/>
          <w:color w:val="000000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Pr="004665DC">
        <w:rPr>
          <w:rFonts w:ascii="Arial" w:eastAsia="MS Mincho" w:hAnsi="Arial" w:cs="Arial"/>
          <w:color w:val="000000"/>
          <w:sz w:val="20"/>
          <w:szCs w:val="20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 E N T A M E N T  E</w:t>
      </w:r>
    </w:p>
    <w:p w:rsidR="004665DC" w:rsidRPr="004665DC" w:rsidRDefault="004665DC" w:rsidP="004665DC">
      <w:pPr>
        <w:tabs>
          <w:tab w:val="left" w:pos="3180"/>
        </w:tabs>
        <w:spacing w:after="0" w:line="240" w:lineRule="auto"/>
        <w:jc w:val="center"/>
        <w:rPr>
          <w:rFonts w:ascii="Arial" w:eastAsia="MS Mincho" w:hAnsi="Arial" w:cs="Arial"/>
          <w:color w:val="000000"/>
          <w:sz w:val="20"/>
          <w:szCs w:val="20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65DC" w:rsidRPr="004665DC" w:rsidRDefault="004665DC" w:rsidP="004665DC">
      <w:pPr>
        <w:tabs>
          <w:tab w:val="left" w:pos="3180"/>
        </w:tabs>
        <w:spacing w:after="0" w:line="240" w:lineRule="auto"/>
        <w:jc w:val="center"/>
        <w:rPr>
          <w:rFonts w:ascii="Arial" w:eastAsia="MS Mincho" w:hAnsi="Arial" w:cs="Arial"/>
          <w:color w:val="000000"/>
          <w:sz w:val="20"/>
          <w:szCs w:val="20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65DC" w:rsidRPr="004665DC" w:rsidRDefault="008B1080" w:rsidP="008B1080">
      <w:pPr>
        <w:tabs>
          <w:tab w:val="left" w:pos="2417"/>
          <w:tab w:val="center" w:pos="3457"/>
        </w:tabs>
        <w:spacing w:after="0" w:line="240" w:lineRule="auto"/>
        <w:rPr>
          <w:rFonts w:ascii="Verdana" w:eastAsia="MS Mincho" w:hAnsi="Verdana" w:cs="Times New Roman"/>
          <w:sz w:val="20"/>
          <w:szCs w:val="20"/>
          <w:lang w:val="es-ES" w:eastAsia="es-ES"/>
        </w:rPr>
      </w:pPr>
      <w:r>
        <w:rPr>
          <w:rFonts w:ascii="Verdana" w:eastAsia="MS Mincho" w:hAnsi="Verdana" w:cs="Times New Roman"/>
          <w:sz w:val="20"/>
          <w:szCs w:val="20"/>
          <w:lang w:val="es-ES" w:eastAsia="es-ES"/>
        </w:rPr>
        <w:t xml:space="preserve">                                      </w:t>
      </w:r>
      <w:r w:rsidR="004665DC" w:rsidRPr="004665DC">
        <w:rPr>
          <w:rFonts w:ascii="Verdana" w:eastAsia="MS Mincho" w:hAnsi="Verdana" w:cs="Times New Roman"/>
          <w:sz w:val="20"/>
          <w:szCs w:val="20"/>
          <w:lang w:val="es-ES" w:eastAsia="es-ES"/>
        </w:rPr>
        <w:t xml:space="preserve"> __________________________</w:t>
      </w:r>
    </w:p>
    <w:p w:rsidR="004665DC" w:rsidRPr="004665DC" w:rsidRDefault="004665DC" w:rsidP="004665DC">
      <w:pPr>
        <w:tabs>
          <w:tab w:val="left" w:pos="3180"/>
        </w:tabs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val="es-ES" w:eastAsia="es-ES"/>
        </w:rPr>
      </w:pPr>
      <w:r w:rsidRPr="004665DC">
        <w:rPr>
          <w:rFonts w:ascii="Verdana" w:eastAsia="MS Mincho" w:hAnsi="Verdana" w:cs="Times New Roman"/>
          <w:sz w:val="20"/>
          <w:szCs w:val="20"/>
          <w:lang w:val="es-ES" w:eastAsia="es-ES"/>
        </w:rPr>
        <w:t>ING. JAVIER SANCHEZ CAMPOS</w:t>
      </w:r>
    </w:p>
    <w:p w:rsidR="004665DC" w:rsidRPr="004665DC" w:rsidRDefault="004665DC" w:rsidP="004665DC">
      <w:pPr>
        <w:spacing w:after="0" w:line="240" w:lineRule="auto"/>
        <w:contextualSpacing/>
        <w:jc w:val="center"/>
        <w:rPr>
          <w:rFonts w:ascii="Verdana" w:eastAsia="MS Mincho" w:hAnsi="Verdana" w:cs="Times New Roman"/>
          <w:sz w:val="20"/>
          <w:szCs w:val="20"/>
          <w:lang w:val="es-ES" w:eastAsia="es-ES"/>
        </w:rPr>
      </w:pPr>
      <w:r w:rsidRPr="004665DC">
        <w:rPr>
          <w:rFonts w:ascii="Verdana" w:eastAsia="MS Mincho" w:hAnsi="Verdana" w:cs="Times New Roman"/>
          <w:sz w:val="20"/>
          <w:szCs w:val="20"/>
          <w:lang w:val="es-ES" w:eastAsia="es-ES"/>
        </w:rPr>
        <w:t>DIRECTOR DE OBRAS PUBLICAS</w:t>
      </w:r>
    </w:p>
    <w:p w:rsidR="004665DC" w:rsidRPr="004665DC" w:rsidRDefault="004665DC" w:rsidP="004665DC">
      <w:pPr>
        <w:spacing w:after="0" w:line="240" w:lineRule="auto"/>
        <w:contextualSpacing/>
        <w:jc w:val="both"/>
        <w:rPr>
          <w:rFonts w:ascii="Verdana" w:eastAsia="MS Mincho" w:hAnsi="Verdana" w:cs="Times New Roman"/>
          <w:lang w:val="es-ES" w:eastAsia="es-ES"/>
        </w:rPr>
      </w:pPr>
    </w:p>
    <w:p w:rsidR="004665DC" w:rsidRDefault="004665DC" w:rsidP="004665DC">
      <w:pPr>
        <w:pStyle w:val="Sinespaciado"/>
        <w:rPr>
          <w:b/>
          <w:lang w:val="es-ES"/>
        </w:rPr>
      </w:pPr>
    </w:p>
    <w:p w:rsidR="008B1080" w:rsidRDefault="008B1080" w:rsidP="004665DC">
      <w:pPr>
        <w:pStyle w:val="Sinespaciado"/>
        <w:rPr>
          <w:b/>
          <w:lang w:val="es-ES"/>
        </w:rPr>
      </w:pPr>
    </w:p>
    <w:p w:rsidR="008B1080" w:rsidRDefault="008B1080" w:rsidP="004665DC">
      <w:pPr>
        <w:pStyle w:val="Sinespaciado"/>
        <w:rPr>
          <w:b/>
          <w:lang w:val="es-ES"/>
        </w:rPr>
      </w:pPr>
    </w:p>
    <w:p w:rsidR="00A73A23" w:rsidRDefault="00A73A23" w:rsidP="004665DC">
      <w:pPr>
        <w:pStyle w:val="Sinespaciado"/>
        <w:rPr>
          <w:b/>
          <w:lang w:val="es-ES"/>
        </w:rPr>
      </w:pPr>
    </w:p>
    <w:p w:rsidR="00A73A23" w:rsidRDefault="00A73A23" w:rsidP="004665DC">
      <w:pPr>
        <w:pStyle w:val="Sinespaciado"/>
        <w:rPr>
          <w:b/>
          <w:lang w:val="es-ES"/>
        </w:rPr>
      </w:pPr>
    </w:p>
    <w:p w:rsidR="00A73A23" w:rsidRDefault="00A73A23" w:rsidP="004665DC">
      <w:pPr>
        <w:pStyle w:val="Sinespaciado"/>
        <w:rPr>
          <w:b/>
          <w:lang w:val="es-ES"/>
        </w:rPr>
      </w:pPr>
    </w:p>
    <w:p w:rsidR="00A73A23" w:rsidRDefault="00A73A23" w:rsidP="004665DC">
      <w:pPr>
        <w:pStyle w:val="Sinespaciado"/>
        <w:rPr>
          <w:b/>
          <w:lang w:val="es-ES"/>
        </w:rPr>
      </w:pPr>
    </w:p>
    <w:p w:rsidR="00A73A23" w:rsidRDefault="00A73A23" w:rsidP="004665DC">
      <w:pPr>
        <w:pStyle w:val="Sinespaciado"/>
        <w:rPr>
          <w:b/>
          <w:lang w:val="es-ES"/>
        </w:rPr>
      </w:pPr>
    </w:p>
    <w:p w:rsidR="00A73A23" w:rsidRDefault="00A73A23" w:rsidP="004665DC">
      <w:pPr>
        <w:pStyle w:val="Sinespaciado"/>
        <w:rPr>
          <w:b/>
          <w:lang w:val="es-ES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395"/>
        <w:gridCol w:w="1320"/>
        <w:gridCol w:w="1214"/>
        <w:gridCol w:w="1256"/>
        <w:gridCol w:w="1192"/>
        <w:gridCol w:w="1166"/>
      </w:tblGrid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1" w:name="RANGE!A1:G47"/>
            <w:bookmarkEnd w:id="1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34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Informal Roman" w:eastAsia="Times New Roman" w:hAnsi="Informal Roman" w:cs="Arial"/>
                <w:b/>
                <w:bCs/>
                <w:sz w:val="24"/>
                <w:szCs w:val="24"/>
                <w:lang w:eastAsia="es-MX"/>
              </w:rPr>
            </w:pPr>
            <w:r w:rsidRPr="00A73A23">
              <w:rPr>
                <w:rFonts w:ascii="Informal Roman" w:eastAsia="Times New Roman" w:hAnsi="Informal Roman" w:cs="Arial"/>
                <w:b/>
                <w:bCs/>
                <w:sz w:val="24"/>
                <w:szCs w:val="24"/>
                <w:lang w:eastAsia="es-MX"/>
              </w:rPr>
              <w:t>H. AYUNTAMIENTO CONSTITUCIONAL DE AYUTLA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Informal Roman" w:eastAsia="Times New Roman" w:hAnsi="Informal Roman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A73A23" w:rsidRPr="00A73A23" w:rsidTr="00A73A23">
        <w:trPr>
          <w:trHeight w:val="33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39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bCs/>
                <w:sz w:val="28"/>
                <w:szCs w:val="28"/>
                <w:lang w:eastAsia="es-MX"/>
              </w:rPr>
            </w:pPr>
            <w:r w:rsidRPr="00A73A23">
              <w:rPr>
                <w:rFonts w:ascii="Elephant" w:eastAsia="Times New Roman" w:hAnsi="Elephant" w:cs="Arial"/>
                <w:b/>
                <w:bCs/>
                <w:sz w:val="28"/>
                <w:szCs w:val="28"/>
                <w:lang w:eastAsia="es-MX"/>
              </w:rPr>
              <w:t>Direccion de Obras Públicas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bCs/>
                <w:sz w:val="28"/>
                <w:szCs w:val="28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7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405"/>
        </w:trPr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s-MX"/>
              </w:rPr>
              <w:t>TIPO DE LICENCIA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  <w:t>No. DE CONTROL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30"/>
                <w:szCs w:val="3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30"/>
                <w:szCs w:val="30"/>
                <w:lang w:eastAsia="es-MX"/>
              </w:rPr>
              <w:t>11</w:t>
            </w:r>
          </w:p>
        </w:tc>
      </w:tr>
      <w:tr w:rsidR="00A73A23" w:rsidRPr="00A73A23" w:rsidTr="00A73A23">
        <w:trPr>
          <w:trHeight w:val="255"/>
        </w:trPr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  <w:r w:rsidRPr="00A73A23"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  <w:t>ASIGNACION DE NUMERO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278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>AREA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  <w:t>Desarrollo Urbano</w:t>
            </w:r>
          </w:p>
        </w:tc>
      </w:tr>
      <w:tr w:rsidR="00A73A23" w:rsidRPr="00A73A23" w:rsidTr="00A73A23">
        <w:trPr>
          <w:trHeight w:val="255"/>
        </w:trPr>
        <w:tc>
          <w:tcPr>
            <w:tcW w:w="278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70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Lucida Calligraphy" w:eastAsia="Times New Roman" w:hAnsi="Lucida Calligraphy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Lucida Calligraphy" w:eastAsia="Times New Roman" w:hAnsi="Lucida Calligraphy" w:cs="Arial"/>
                <w:b/>
                <w:bCs/>
                <w:sz w:val="20"/>
                <w:szCs w:val="20"/>
                <w:lang w:eastAsia="es-MX"/>
              </w:rPr>
              <w:t>DATOS DEL PROPIETARIO O RAZÓN SOCIAL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Lucida Calligraphy" w:eastAsia="Times New Roman" w:hAnsi="Lucida Calligraphy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 xml:space="preserve">     NOMBRE              </w:t>
            </w:r>
          </w:p>
        </w:tc>
      </w:tr>
      <w:tr w:rsidR="00A73A23" w:rsidRPr="00A73A23" w:rsidTr="00A73A23">
        <w:trPr>
          <w:trHeight w:val="315"/>
        </w:trPr>
        <w:tc>
          <w:tcPr>
            <w:tcW w:w="88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</w:pPr>
            <w:r w:rsidRPr="00A73A23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  <w:t>ANA ESMERALDA CRUZ EFIGENIO</w:t>
            </w: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7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DOMICILIO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A73A23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A73A23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 xml:space="preserve"> BARRIO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A73A23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SECTOR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</w:pPr>
            <w:r w:rsidRPr="00A73A23">
              <w:rPr>
                <w:rFonts w:ascii="Baskerville Old Face" w:eastAsia="Times New Roman" w:hAnsi="Baskerville Old Face" w:cs="Arial"/>
                <w:sz w:val="20"/>
                <w:szCs w:val="20"/>
                <w:lang w:eastAsia="es-MX"/>
              </w:rPr>
              <w:t>C.P</w:t>
            </w:r>
          </w:p>
        </w:tc>
      </w:tr>
      <w:tr w:rsidR="00A73A23" w:rsidRPr="00A73A23" w:rsidTr="00A73A23">
        <w:trPr>
          <w:trHeight w:val="255"/>
        </w:trPr>
        <w:tc>
          <w:tcPr>
            <w:tcW w:w="64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</w:pPr>
            <w:r w:rsidRPr="00A73A23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  <w:t>AQUILES SERDAN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  <w:t>48050</w:t>
            </w:r>
          </w:p>
        </w:tc>
      </w:tr>
      <w:tr w:rsidR="00A73A23" w:rsidRPr="00A73A23" w:rsidTr="00A73A23">
        <w:trPr>
          <w:trHeight w:val="405"/>
        </w:trPr>
        <w:tc>
          <w:tcPr>
            <w:tcW w:w="64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>CONCEPTOS A LIQUIDAR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  <w:t>1.- Asignacion de</w:t>
            </w: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Numero Oficial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  <w:t> </w:t>
            </w:r>
          </w:p>
        </w:tc>
      </w:tr>
      <w:tr w:rsidR="00A73A23" w:rsidRPr="00A73A23" w:rsidTr="00A73A23">
        <w:trPr>
          <w:trHeight w:val="48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es-MX"/>
              </w:rPr>
            </w:pP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>Numero Asignado "34 "</w:t>
            </w: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>CANT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>P.Unitario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>IMPORTE</w:t>
            </w: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>Asig-Num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 xml:space="preserve">       35.00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 xml:space="preserve">        35.00   </w:t>
            </w: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-     </w:t>
            </w: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-     </w:t>
            </w: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 xml:space="preserve">        35.00   </w:t>
            </w: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  <w:r w:rsidRPr="00A73A23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AYUTLA, JALISCO, A LOS  </w:t>
            </w:r>
            <w:r w:rsidRPr="00A73A23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 xml:space="preserve">28 </w:t>
            </w:r>
            <w:r w:rsidRPr="00A73A23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DIAS DEL MES DE </w:t>
            </w:r>
            <w:r w:rsidRPr="00A73A23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>ENERO</w:t>
            </w:r>
            <w:r w:rsidRPr="00A73A23"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  <w:t xml:space="preserve">  DE  </w:t>
            </w:r>
            <w:r w:rsidRPr="00A73A23">
              <w:rPr>
                <w:rFonts w:ascii="Baskerville Old Face" w:eastAsia="Times New Roman" w:hAnsi="Baskerville Old Face" w:cs="Arial"/>
                <w:b/>
                <w:bCs/>
                <w:sz w:val="18"/>
                <w:szCs w:val="18"/>
                <w:lang w:eastAsia="es-MX"/>
              </w:rPr>
              <w:t>2016</w:t>
            </w:r>
          </w:p>
        </w:tc>
      </w:tr>
      <w:tr w:rsidR="00A73A23" w:rsidRPr="00A73A23" w:rsidTr="00A73A23">
        <w:trPr>
          <w:trHeight w:val="63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18"/>
                <w:szCs w:val="18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__________________________________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>Ing. Javier Sanchez Campos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  <w:r w:rsidRPr="00A73A23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  <w:t>Dir de Obras Publicas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3A23" w:rsidRPr="00A73A23" w:rsidTr="00A73A23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3A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23" w:rsidRPr="00A73A23" w:rsidRDefault="00A73A23" w:rsidP="00A7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73A23" w:rsidRDefault="00A73A23" w:rsidP="004665DC">
      <w:pPr>
        <w:pStyle w:val="Sinespaciado"/>
        <w:rPr>
          <w:b/>
          <w:lang w:val="es-ES"/>
        </w:rPr>
      </w:pPr>
    </w:p>
    <w:p w:rsidR="008B1080" w:rsidRPr="004665DC" w:rsidRDefault="008B1080" w:rsidP="004665DC">
      <w:pPr>
        <w:pStyle w:val="Sinespaciado"/>
        <w:rPr>
          <w:b/>
          <w:lang w:val="es-ES"/>
        </w:rPr>
      </w:pPr>
      <w:bookmarkStart w:id="2" w:name="RANGE!A1:G121"/>
      <w:bookmarkEnd w:id="2"/>
    </w:p>
    <w:sectPr w:rsidR="008B1080" w:rsidRPr="004665DC" w:rsidSect="008B108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2E"/>
    <w:rsid w:val="000314DE"/>
    <w:rsid w:val="00171FC0"/>
    <w:rsid w:val="004665DC"/>
    <w:rsid w:val="0087332E"/>
    <w:rsid w:val="008B1080"/>
    <w:rsid w:val="00A73A23"/>
    <w:rsid w:val="00D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07CA0-7907-4423-88EC-5A937E7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3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MARGARITA URIBE GOMEZ</dc:creator>
  <cp:keywords/>
  <dc:description/>
  <cp:lastModifiedBy>Esmeralda</cp:lastModifiedBy>
  <cp:revision>2</cp:revision>
  <dcterms:created xsi:type="dcterms:W3CDTF">2016-01-29T18:24:00Z</dcterms:created>
  <dcterms:modified xsi:type="dcterms:W3CDTF">2016-01-29T18:24:00Z</dcterms:modified>
</cp:coreProperties>
</file>